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25" w:rsidRDefault="0007570E" w:rsidP="00BD3868">
      <w:pPr>
        <w:tabs>
          <w:tab w:val="left" w:pos="8190"/>
        </w:tabs>
        <w:spacing w:before="81"/>
        <w:ind w:right="190"/>
        <w:jc w:val="right"/>
        <w:rPr>
          <w:b/>
          <w:i/>
          <w:sz w:val="21"/>
        </w:rPr>
      </w:pPr>
      <w:r>
        <w:rPr>
          <w:b/>
          <w:i/>
          <w:sz w:val="21"/>
        </w:rPr>
        <w:t>Anexa 4</w:t>
      </w:r>
    </w:p>
    <w:p w:rsidR="00785F25" w:rsidRDefault="00785F25">
      <w:pPr>
        <w:pStyle w:val="Corptext"/>
        <w:spacing w:before="0"/>
        <w:ind w:left="0"/>
        <w:jc w:val="left"/>
        <w:rPr>
          <w:b/>
          <w:i/>
          <w:sz w:val="20"/>
        </w:rPr>
      </w:pPr>
    </w:p>
    <w:p w:rsidR="00785F25" w:rsidRDefault="00785F25">
      <w:pPr>
        <w:pStyle w:val="Corptext"/>
        <w:spacing w:before="9"/>
        <w:ind w:left="0"/>
        <w:jc w:val="left"/>
        <w:rPr>
          <w:b/>
          <w:i/>
          <w:sz w:val="21"/>
        </w:rPr>
      </w:pPr>
    </w:p>
    <w:p w:rsidR="00785F25" w:rsidRDefault="0007570E">
      <w:pPr>
        <w:ind w:left="3180" w:right="3277"/>
        <w:jc w:val="center"/>
        <w:rPr>
          <w:b/>
          <w:sz w:val="21"/>
        </w:rPr>
      </w:pPr>
      <w:r>
        <w:rPr>
          <w:b/>
          <w:sz w:val="21"/>
        </w:rPr>
        <w:t>REGULAMENT</w:t>
      </w:r>
      <w:r w:rsidR="008D6B13">
        <w:rPr>
          <w:b/>
          <w:sz w:val="21"/>
        </w:rPr>
        <w:t xml:space="preserve"> </w:t>
      </w:r>
      <w:r>
        <w:rPr>
          <w:b/>
          <w:sz w:val="21"/>
        </w:rPr>
        <w:t>INTERN</w:t>
      </w:r>
    </w:p>
    <w:p w:rsidR="00785F25" w:rsidRDefault="008D6B13">
      <w:pPr>
        <w:spacing w:before="1"/>
        <w:ind w:left="3184" w:right="3277"/>
        <w:jc w:val="center"/>
        <w:rPr>
          <w:b/>
          <w:sz w:val="21"/>
        </w:rPr>
      </w:pPr>
      <w:r>
        <w:rPr>
          <w:b/>
          <w:sz w:val="21"/>
        </w:rPr>
        <w:t>A</w:t>
      </w:r>
      <w:r w:rsidR="0007570E">
        <w:rPr>
          <w:b/>
          <w:sz w:val="21"/>
        </w:rPr>
        <w:t>l</w:t>
      </w:r>
      <w:r>
        <w:rPr>
          <w:b/>
          <w:sz w:val="21"/>
        </w:rPr>
        <w:t xml:space="preserve"> </w:t>
      </w:r>
      <w:r w:rsidR="0007570E">
        <w:rPr>
          <w:b/>
          <w:sz w:val="21"/>
        </w:rPr>
        <w:t>OLIMPIADEI</w:t>
      </w:r>
      <w:r>
        <w:rPr>
          <w:b/>
          <w:sz w:val="21"/>
        </w:rPr>
        <w:t xml:space="preserve"> </w:t>
      </w:r>
      <w:r w:rsidR="0007570E">
        <w:rPr>
          <w:b/>
          <w:sz w:val="21"/>
        </w:rPr>
        <w:t>NAȚIONALE</w:t>
      </w:r>
      <w:r>
        <w:rPr>
          <w:b/>
          <w:sz w:val="21"/>
        </w:rPr>
        <w:t xml:space="preserve"> </w:t>
      </w:r>
      <w:r w:rsidR="0007570E">
        <w:rPr>
          <w:b/>
          <w:sz w:val="21"/>
        </w:rPr>
        <w:t>DE</w:t>
      </w:r>
      <w:r>
        <w:rPr>
          <w:b/>
          <w:sz w:val="21"/>
        </w:rPr>
        <w:t xml:space="preserve"> </w:t>
      </w:r>
      <w:r w:rsidR="00BD3868">
        <w:rPr>
          <w:b/>
          <w:sz w:val="21"/>
        </w:rPr>
        <w:t>CREATIVITATE  ȘTIINȚIFICĂ</w:t>
      </w:r>
    </w:p>
    <w:p w:rsidR="00785F25" w:rsidRDefault="00785F25">
      <w:pPr>
        <w:pStyle w:val="Corptext"/>
        <w:spacing w:before="7"/>
        <w:ind w:left="0"/>
        <w:jc w:val="left"/>
        <w:rPr>
          <w:b/>
          <w:sz w:val="31"/>
        </w:rPr>
      </w:pPr>
    </w:p>
    <w:p w:rsidR="00785F25" w:rsidRDefault="0007570E">
      <w:pPr>
        <w:pStyle w:val="Titlu1"/>
        <w:numPr>
          <w:ilvl w:val="0"/>
          <w:numId w:val="3"/>
        </w:numPr>
        <w:tabs>
          <w:tab w:val="left" w:pos="322"/>
        </w:tabs>
        <w:ind w:hanging="222"/>
      </w:pPr>
      <w:r>
        <w:t>SCOPUL</w:t>
      </w:r>
    </w:p>
    <w:p w:rsidR="00785F25" w:rsidRDefault="0007570E" w:rsidP="00594010">
      <w:pPr>
        <w:pStyle w:val="Corptext"/>
        <w:spacing w:before="117" w:line="244" w:lineRule="auto"/>
        <w:ind w:right="192"/>
      </w:pPr>
      <w:r>
        <w:rPr>
          <w:spacing w:val="-1"/>
        </w:rPr>
        <w:t>Stabilirea</w:t>
      </w:r>
      <w:r w:rsidR="00594010">
        <w:rPr>
          <w:spacing w:val="-1"/>
        </w:rPr>
        <w:t xml:space="preserve"> </w:t>
      </w:r>
      <w:r>
        <w:rPr>
          <w:spacing w:val="-1"/>
        </w:rPr>
        <w:t>regulilor</w:t>
      </w:r>
      <w:r w:rsidR="00594010">
        <w:rPr>
          <w:spacing w:val="-1"/>
        </w:rPr>
        <w:t xml:space="preserve"> </w:t>
      </w:r>
      <w:proofErr w:type="spellStart"/>
      <w:r>
        <w:rPr>
          <w:spacing w:val="-1"/>
        </w:rPr>
        <w:t>şi</w:t>
      </w:r>
      <w:proofErr w:type="spellEnd"/>
      <w:r w:rsidR="00594010">
        <w:rPr>
          <w:spacing w:val="-1"/>
        </w:rPr>
        <w:t xml:space="preserve"> </w:t>
      </w:r>
      <w:r>
        <w:rPr>
          <w:spacing w:val="-1"/>
        </w:rPr>
        <w:t>normelor</w:t>
      </w:r>
      <w:r w:rsidR="00594010">
        <w:rPr>
          <w:spacing w:val="-1"/>
        </w:rPr>
        <w:t xml:space="preserve"> </w:t>
      </w:r>
      <w:r>
        <w:rPr>
          <w:spacing w:val="-1"/>
        </w:rPr>
        <w:t>ce</w:t>
      </w:r>
      <w:r w:rsidR="00594010">
        <w:rPr>
          <w:spacing w:val="-1"/>
        </w:rPr>
        <w:t xml:space="preserve"> </w:t>
      </w:r>
      <w:r>
        <w:rPr>
          <w:spacing w:val="-1"/>
        </w:rPr>
        <w:t>trebuie</w:t>
      </w:r>
      <w:r w:rsidR="00594010">
        <w:rPr>
          <w:spacing w:val="-1"/>
        </w:rPr>
        <w:t xml:space="preserve"> </w:t>
      </w:r>
      <w:r>
        <w:t>respectate</w:t>
      </w:r>
      <w:r w:rsidR="00594010">
        <w:t xml:space="preserve"> </w:t>
      </w:r>
      <w:r>
        <w:t>de</w:t>
      </w:r>
      <w:r w:rsidR="00594010">
        <w:t xml:space="preserve"> </w:t>
      </w:r>
      <w:r>
        <w:t>către</w:t>
      </w:r>
      <w:r w:rsidR="00594010">
        <w:t xml:space="preserve"> </w:t>
      </w:r>
      <w:r>
        <w:t>elevii</w:t>
      </w:r>
      <w:r w:rsidR="00594010">
        <w:t xml:space="preserve"> </w:t>
      </w:r>
      <w:proofErr w:type="spellStart"/>
      <w:r>
        <w:t>şi</w:t>
      </w:r>
      <w:proofErr w:type="spellEnd"/>
      <w:r w:rsidR="00594010">
        <w:t xml:space="preserve"> </w:t>
      </w:r>
      <w:r>
        <w:t>profesorii</w:t>
      </w:r>
      <w:r w:rsidR="00594010">
        <w:t xml:space="preserve"> </w:t>
      </w:r>
      <w:proofErr w:type="spellStart"/>
      <w:r>
        <w:t>însoţitori</w:t>
      </w:r>
      <w:proofErr w:type="spellEnd"/>
      <w:r w:rsidR="00594010">
        <w:t xml:space="preserve"> </w:t>
      </w:r>
      <w:r>
        <w:t>p</w:t>
      </w:r>
      <w:r w:rsidR="00594010">
        <w:t xml:space="preserve">e </w:t>
      </w:r>
      <w:r>
        <w:t>parcursul</w:t>
      </w:r>
      <w:r w:rsidR="00594010">
        <w:t xml:space="preserve"> </w:t>
      </w:r>
      <w:r>
        <w:t>etapei</w:t>
      </w:r>
      <w:r w:rsidR="00594010">
        <w:t xml:space="preserve"> </w:t>
      </w:r>
      <w:r>
        <w:t>naționale</w:t>
      </w:r>
      <w:r w:rsidR="00594010">
        <w:t xml:space="preserve"> </w:t>
      </w:r>
      <w:r>
        <w:t>a</w:t>
      </w:r>
      <w:r w:rsidR="00594010">
        <w:t xml:space="preserve"> </w:t>
      </w:r>
      <w:r>
        <w:t>Olimpiadei</w:t>
      </w:r>
      <w:r w:rsidR="00594010">
        <w:t xml:space="preserve"> Naționale e Creativitate Științifică </w:t>
      </w:r>
      <w:r>
        <w:t>, în</w:t>
      </w:r>
      <w:r w:rsidR="00594010">
        <w:t xml:space="preserve"> </w:t>
      </w:r>
      <w:r>
        <w:t>vederea</w:t>
      </w:r>
      <w:r w:rsidR="00594010">
        <w:t xml:space="preserve"> </w:t>
      </w:r>
      <w:proofErr w:type="spellStart"/>
      <w:r>
        <w:t>desfăşurării</w:t>
      </w:r>
      <w:proofErr w:type="spellEnd"/>
      <w:r w:rsidR="00594010">
        <w:t xml:space="preserve"> </w:t>
      </w:r>
      <w:r>
        <w:t>activităților</w:t>
      </w:r>
      <w:r w:rsidR="00594010">
        <w:t xml:space="preserve"> </w:t>
      </w:r>
      <w:r>
        <w:t>în</w:t>
      </w:r>
      <w:r w:rsidR="00594010">
        <w:t xml:space="preserve"> </w:t>
      </w:r>
      <w:proofErr w:type="spellStart"/>
      <w:r>
        <w:t>condiţii</w:t>
      </w:r>
      <w:proofErr w:type="spellEnd"/>
      <w:r w:rsidR="00594010">
        <w:t xml:space="preserve"> </w:t>
      </w:r>
      <w:r>
        <w:t>optime.</w:t>
      </w:r>
    </w:p>
    <w:p w:rsidR="00785F25" w:rsidRDefault="0007570E">
      <w:pPr>
        <w:pStyle w:val="Titlu1"/>
        <w:numPr>
          <w:ilvl w:val="0"/>
          <w:numId w:val="3"/>
        </w:numPr>
        <w:tabs>
          <w:tab w:val="left" w:pos="322"/>
        </w:tabs>
        <w:spacing w:before="113"/>
        <w:ind w:hanging="222"/>
      </w:pPr>
      <w:r>
        <w:t>DOMENIULDEAPLICARE</w:t>
      </w:r>
    </w:p>
    <w:p w:rsidR="00785F25" w:rsidRDefault="0007570E">
      <w:pPr>
        <w:pStyle w:val="Corptext"/>
        <w:spacing w:before="119"/>
      </w:pPr>
      <w:r>
        <w:t>Regulamentul</w:t>
      </w:r>
      <w:r w:rsidR="00594010">
        <w:t xml:space="preserve"> </w:t>
      </w:r>
      <w:r>
        <w:t>se</w:t>
      </w:r>
      <w:r w:rsidR="00594010">
        <w:t xml:space="preserve"> </w:t>
      </w:r>
      <w:r>
        <w:t>aplică</w:t>
      </w:r>
      <w:r w:rsidR="00594010">
        <w:t xml:space="preserve"> </w:t>
      </w:r>
      <w:r>
        <w:t>tuturor</w:t>
      </w:r>
      <w:r w:rsidR="00594010">
        <w:t xml:space="preserve"> </w:t>
      </w:r>
      <w:r>
        <w:t>elevilor</w:t>
      </w:r>
      <w:r w:rsidR="00594010">
        <w:t xml:space="preserve"> </w:t>
      </w:r>
      <w:proofErr w:type="spellStart"/>
      <w:r>
        <w:t>şi</w:t>
      </w:r>
      <w:proofErr w:type="spellEnd"/>
      <w:r w:rsidR="00594010">
        <w:t xml:space="preserve"> </w:t>
      </w:r>
      <w:r>
        <w:t>cadrelor</w:t>
      </w:r>
      <w:r w:rsidR="00594010">
        <w:t xml:space="preserve"> </w:t>
      </w:r>
      <w:r>
        <w:t>didactice</w:t>
      </w:r>
      <w:r w:rsidR="00594010">
        <w:t xml:space="preserve"> </w:t>
      </w:r>
      <w:r>
        <w:t>însoțitoare</w:t>
      </w:r>
      <w:r w:rsidR="00594010">
        <w:t xml:space="preserve"> </w:t>
      </w:r>
      <w:r>
        <w:t>la</w:t>
      </w:r>
      <w:r w:rsidR="00594010">
        <w:t xml:space="preserve"> </w:t>
      </w:r>
      <w:r>
        <w:t>etapa</w:t>
      </w:r>
      <w:r w:rsidR="00594010">
        <w:t xml:space="preserve"> </w:t>
      </w:r>
      <w:r>
        <w:t>națională</w:t>
      </w:r>
      <w:r w:rsidR="00594010">
        <w:t xml:space="preserve"> </w:t>
      </w:r>
      <w:r>
        <w:t>a</w:t>
      </w:r>
      <w:r w:rsidR="00594010">
        <w:t xml:space="preserve"> </w:t>
      </w:r>
      <w:r w:rsidR="00594010">
        <w:t>Olimpiadei Naționale e Creativitate Științifică</w:t>
      </w:r>
      <w:r>
        <w:t>.</w:t>
      </w:r>
    </w:p>
    <w:p w:rsidR="00785F25" w:rsidRDefault="0007570E">
      <w:pPr>
        <w:pStyle w:val="Titlu1"/>
        <w:numPr>
          <w:ilvl w:val="0"/>
          <w:numId w:val="3"/>
        </w:numPr>
        <w:tabs>
          <w:tab w:val="left" w:pos="322"/>
        </w:tabs>
        <w:spacing w:before="122"/>
        <w:ind w:hanging="222"/>
      </w:pPr>
      <w:r>
        <w:t>DOCUMENTEDEREFERINŢĂ</w:t>
      </w:r>
    </w:p>
    <w:p w:rsidR="00785F25" w:rsidRDefault="0007570E">
      <w:pPr>
        <w:pStyle w:val="Corptext"/>
        <w:spacing w:before="116" w:line="244" w:lineRule="auto"/>
        <w:ind w:right="198"/>
      </w:pPr>
      <w:r>
        <w:rPr>
          <w:i/>
        </w:rPr>
        <w:t xml:space="preserve">- </w:t>
      </w:r>
      <w:r>
        <w:t>Regulamentul de organizare şifuncţionare a unităţilor de învăţământ preuniversitar, aprobat prin O.M.E.N. nr.5115/2014;</w:t>
      </w:r>
    </w:p>
    <w:p w:rsidR="00785F25" w:rsidRDefault="0007570E">
      <w:pPr>
        <w:pStyle w:val="Listparagraf"/>
        <w:numPr>
          <w:ilvl w:val="0"/>
          <w:numId w:val="2"/>
        </w:numPr>
        <w:tabs>
          <w:tab w:val="left" w:pos="226"/>
        </w:tabs>
        <w:ind w:right="193" w:firstLine="0"/>
      </w:pPr>
      <w:r>
        <w:t>O.M.E.nr.3.352/10.03.2022pentrumodificarea Regulamentului-cadrudeorganizareşifuncţionareaunităţilordeînvăţământ preuniversitar (ROFUIP), aprobat prinO.M.E. nr.5.447/31.08.2020;</w:t>
      </w:r>
    </w:p>
    <w:p w:rsidR="00785F25" w:rsidRDefault="0007570E">
      <w:pPr>
        <w:pStyle w:val="Listparagraf"/>
        <w:numPr>
          <w:ilvl w:val="0"/>
          <w:numId w:val="2"/>
        </w:numPr>
        <w:tabs>
          <w:tab w:val="left" w:pos="281"/>
        </w:tabs>
        <w:spacing w:before="120" w:line="242" w:lineRule="auto"/>
        <w:ind w:right="198" w:firstLine="0"/>
      </w:pPr>
      <w:r>
        <w:t>Metodologia–cadru de organizareșidesfășurare acompetițiilorșcolareși Regulamentuldeorganizareaactivităților cuprinse în calendarul activităților educative, școlare și extrașcolare, aprobate prin OMECTS nr.3035/2012;</w:t>
      </w:r>
    </w:p>
    <w:p w:rsidR="00785F25" w:rsidRDefault="0007570E">
      <w:pPr>
        <w:pStyle w:val="Listparagraf"/>
        <w:numPr>
          <w:ilvl w:val="0"/>
          <w:numId w:val="2"/>
        </w:numPr>
        <w:tabs>
          <w:tab w:val="left" w:pos="283"/>
        </w:tabs>
        <w:spacing w:before="114"/>
        <w:ind w:left="282" w:hanging="183"/>
      </w:pPr>
      <w:proofErr w:type="spellStart"/>
      <w:r>
        <w:t>Regulamentspecificprivindorganizarea</w:t>
      </w:r>
      <w:r w:rsidR="001206FE">
        <w:t>şidesfăşurarea</w:t>
      </w:r>
      <w:proofErr w:type="spellEnd"/>
      <w:r w:rsidR="001206FE">
        <w:t xml:space="preserve"> Olimpiadei Naționale de Creativitate Științificănr.24858/31</w:t>
      </w:r>
      <w:r>
        <w:t>.01.2024;</w:t>
      </w:r>
    </w:p>
    <w:p w:rsidR="00785F25" w:rsidRDefault="0007570E">
      <w:pPr>
        <w:pStyle w:val="Listparagraf"/>
        <w:numPr>
          <w:ilvl w:val="0"/>
          <w:numId w:val="2"/>
        </w:numPr>
        <w:tabs>
          <w:tab w:val="left" w:pos="226"/>
        </w:tabs>
        <w:spacing w:before="117" w:line="244" w:lineRule="auto"/>
        <w:ind w:right="114" w:firstLine="0"/>
      </w:pPr>
      <w:r>
        <w:t>O.M.E.N.nr..3060/03.02.2014privindaprobareaCondiţiilordeorganizareataberelor,excursiilor,expediţiilorşiaaltoractivităţidetimpliberînsistemuldeînvăţământpreuniversitarcumodificărileșicompletărileulterioare.</w:t>
      </w:r>
    </w:p>
    <w:p w:rsidR="00785F25" w:rsidRDefault="0007570E">
      <w:pPr>
        <w:pStyle w:val="Listparagraf"/>
        <w:numPr>
          <w:ilvl w:val="0"/>
          <w:numId w:val="2"/>
        </w:numPr>
        <w:tabs>
          <w:tab w:val="left" w:pos="288"/>
        </w:tabs>
        <w:ind w:right="198" w:firstLine="0"/>
      </w:pPr>
      <w:r>
        <w:t>O.M.Enr.3.637/2016pentrumodificareaanexeiordinuluinr.3.060/2014pentruaprobareacondițiilordeorganizareataberelor,excursiilor,expedițiilorșiaaltoractivitățidetimpliberînsistemuldeînvățământpreuniversitar.</w:t>
      </w:r>
    </w:p>
    <w:p w:rsidR="00785F25" w:rsidRDefault="00785F25">
      <w:pPr>
        <w:pStyle w:val="Corptext"/>
        <w:spacing w:before="5"/>
        <w:ind w:left="0"/>
        <w:jc w:val="left"/>
        <w:rPr>
          <w:sz w:val="32"/>
        </w:rPr>
      </w:pPr>
    </w:p>
    <w:p w:rsidR="00785F25" w:rsidRDefault="0007570E">
      <w:pPr>
        <w:pStyle w:val="Titlu1"/>
        <w:numPr>
          <w:ilvl w:val="0"/>
          <w:numId w:val="3"/>
        </w:numPr>
        <w:tabs>
          <w:tab w:val="left" w:pos="322"/>
        </w:tabs>
        <w:spacing w:before="1" w:line="252" w:lineRule="exact"/>
        <w:ind w:hanging="222"/>
      </w:pPr>
      <w:r>
        <w:t>DESCRIERE</w:t>
      </w:r>
    </w:p>
    <w:p w:rsidR="00785F25" w:rsidRDefault="0007570E">
      <w:pPr>
        <w:pStyle w:val="Corptext"/>
        <w:spacing w:before="0" w:line="244" w:lineRule="auto"/>
        <w:ind w:right="201"/>
      </w:pPr>
      <w:r>
        <w:t xml:space="preserve">Art.1. Etapa </w:t>
      </w:r>
      <w:proofErr w:type="spellStart"/>
      <w:r>
        <w:t>naţională</w:t>
      </w:r>
      <w:proofErr w:type="spellEnd"/>
      <w:r>
        <w:t xml:space="preserve"> a </w:t>
      </w:r>
      <w:r w:rsidR="001206FE">
        <w:t xml:space="preserve">Olimpiadei Naționale de Creativitate </w:t>
      </w:r>
      <w:proofErr w:type="spellStart"/>
      <w:r w:rsidR="001206FE">
        <w:t>Științifică</w:t>
      </w:r>
      <w:r>
        <w:t>este</w:t>
      </w:r>
      <w:proofErr w:type="spellEnd"/>
      <w:r>
        <w:t xml:space="preserve"> organizată de Ministerul Educaţieişi de Inspectoratul ŞcolarJudețeanBrașov, în perioada 21-26 aprilie2024.</w:t>
      </w:r>
    </w:p>
    <w:p w:rsidR="00785F25" w:rsidRDefault="0007570E">
      <w:pPr>
        <w:pStyle w:val="Corptext"/>
        <w:spacing w:before="109" w:line="242" w:lineRule="auto"/>
        <w:ind w:right="196"/>
      </w:pPr>
      <w:r>
        <w:t>Art.2.Participanţiilaconcursvoraveaasupraloractuldeidentitate/certificatuldenaştereîncopie,carnetuldeelevvizat pe anul şcolar în curs cu fotografie, avizul epidemiologic (eliberat cu cel mult 48 de ore înainte de prezentarealacompetiţie)şiecusonulde participantlacompetițiecare va fi primitla cazare.</w:t>
      </w:r>
    </w:p>
    <w:p w:rsidR="00785F25" w:rsidRDefault="0007570E">
      <w:pPr>
        <w:pStyle w:val="Corptext"/>
        <w:spacing w:before="113" w:line="244" w:lineRule="auto"/>
        <w:ind w:right="200"/>
      </w:pPr>
      <w:r>
        <w:t>Art.3. Pentru desfăşurarea programului în condiţii optime, se impune respectarea unei discipline stricte de către toţiparticipanţii:</w:t>
      </w:r>
    </w:p>
    <w:p w:rsidR="00785F25" w:rsidRDefault="0007570E">
      <w:pPr>
        <w:pStyle w:val="Listparagraf"/>
        <w:numPr>
          <w:ilvl w:val="0"/>
          <w:numId w:val="1"/>
        </w:numPr>
        <w:tabs>
          <w:tab w:val="left" w:pos="322"/>
        </w:tabs>
        <w:spacing w:before="110" w:line="244" w:lineRule="auto"/>
        <w:ind w:right="192" w:firstLine="0"/>
        <w:jc w:val="both"/>
      </w:pPr>
      <w:r>
        <w:t>profesoriiînsoţitorivormonitorizapermanenteleviişiîivorînsoţiînactivităţileşiviziteleprevăzuteînprogramulconcursului,transportulrealizându-seîn sistemorganizat;</w:t>
      </w:r>
    </w:p>
    <w:p w:rsidR="00785F25" w:rsidRDefault="0007570E">
      <w:pPr>
        <w:pStyle w:val="Listparagraf"/>
        <w:numPr>
          <w:ilvl w:val="0"/>
          <w:numId w:val="1"/>
        </w:numPr>
        <w:tabs>
          <w:tab w:val="left" w:pos="341"/>
        </w:tabs>
        <w:ind w:right="195" w:firstLine="0"/>
        <w:jc w:val="both"/>
      </w:pPr>
      <w:r>
        <w:t>elevii au obligaţia de a avea un comportament adecvat, conform statutului lor şi de a participa la toate activităţiledinprogram;</w:t>
      </w:r>
    </w:p>
    <w:p w:rsidR="00785F25" w:rsidRDefault="0007570E">
      <w:pPr>
        <w:pStyle w:val="Listparagraf"/>
        <w:numPr>
          <w:ilvl w:val="0"/>
          <w:numId w:val="1"/>
        </w:numPr>
        <w:tabs>
          <w:tab w:val="left" w:pos="329"/>
        </w:tabs>
        <w:spacing w:before="122"/>
        <w:ind w:left="328" w:hanging="229"/>
        <w:jc w:val="both"/>
      </w:pPr>
      <w:r>
        <w:t>eleviivorrespectaprogramul competiției,oreledeactivitateşideodihnă;</w:t>
      </w:r>
    </w:p>
    <w:p w:rsidR="00785F25" w:rsidRDefault="0007570E">
      <w:pPr>
        <w:pStyle w:val="Listparagraf"/>
        <w:numPr>
          <w:ilvl w:val="0"/>
          <w:numId w:val="1"/>
        </w:numPr>
        <w:tabs>
          <w:tab w:val="left" w:pos="372"/>
        </w:tabs>
        <w:spacing w:before="117"/>
        <w:ind w:right="200" w:firstLine="0"/>
        <w:jc w:val="both"/>
      </w:pPr>
      <w:r>
        <w:t>elevii au obligaţia de a nu degrada sau distruge spaţiile de cazare şi masă, sălile de clasă, laboratoarele sauobiectivele turistice şi culturale care vor fi vizitate. În caz contrar, daunele vor fi imputate celor vinovaţi. În cazulelevilorminori, acestea vorfiimputatepărinţilorsaututorilorlegali.</w:t>
      </w:r>
    </w:p>
    <w:p w:rsidR="00785F25" w:rsidRDefault="00785F25">
      <w:pPr>
        <w:jc w:val="both"/>
        <w:sectPr w:rsidR="00785F25">
          <w:type w:val="continuous"/>
          <w:pgSz w:w="12240" w:h="15840"/>
          <w:pgMar w:top="1360" w:right="420" w:bottom="280" w:left="1340" w:header="720" w:footer="720" w:gutter="0"/>
          <w:cols w:space="720"/>
        </w:sectPr>
      </w:pPr>
    </w:p>
    <w:p w:rsidR="00785F25" w:rsidRDefault="0007570E">
      <w:pPr>
        <w:pStyle w:val="Listparagraf"/>
        <w:numPr>
          <w:ilvl w:val="0"/>
          <w:numId w:val="1"/>
        </w:numPr>
        <w:tabs>
          <w:tab w:val="left" w:pos="345"/>
        </w:tabs>
        <w:spacing w:before="79"/>
        <w:ind w:right="202" w:firstLine="0"/>
        <w:jc w:val="both"/>
      </w:pPr>
      <w:r>
        <w:lastRenderedPageBreak/>
        <w:t>se interzic consumul de băuturi alcoolice, al substanţelor interzise prin lege și fumatul pe întreaga perioadă dedesfăşurarea competiției;</w:t>
      </w:r>
    </w:p>
    <w:p w:rsidR="00785F25" w:rsidRDefault="0007570E">
      <w:pPr>
        <w:pStyle w:val="Listparagraf"/>
        <w:numPr>
          <w:ilvl w:val="0"/>
          <w:numId w:val="1"/>
        </w:numPr>
        <w:tabs>
          <w:tab w:val="left" w:pos="302"/>
        </w:tabs>
        <w:spacing w:before="120" w:line="242" w:lineRule="auto"/>
        <w:ind w:right="196" w:firstLine="0"/>
        <w:jc w:val="both"/>
      </w:pPr>
      <w:r>
        <w:t>eleviinuauvoiesăpărăseascăincintalocaţieidecazaresauactivitatealacareiauparteneînsoţiţisaufărăacordulcadrului didactic însoţitor. Acesta din urmă poartă toată responsabilitatea asupra securităţiişiintegrităţii elevilor pecareîiînsoţeşte.</w:t>
      </w:r>
    </w:p>
    <w:p w:rsidR="00785F25" w:rsidRDefault="0007570E">
      <w:pPr>
        <w:pStyle w:val="Listparagraf"/>
        <w:numPr>
          <w:ilvl w:val="0"/>
          <w:numId w:val="1"/>
        </w:numPr>
        <w:tabs>
          <w:tab w:val="left" w:pos="341"/>
        </w:tabs>
        <w:spacing w:before="112"/>
        <w:ind w:right="196" w:firstLine="0"/>
        <w:jc w:val="both"/>
      </w:pPr>
      <w:r>
        <w:t>eleviivoradoptaoatitudinesincerăşi onestăînoricesituaţie,darmaialesatuncicândseproducincidente.Falsasolidaritatesereduce de fapt lacomplicitateşităinuireaadevărului.</w:t>
      </w:r>
    </w:p>
    <w:p w:rsidR="00785F25" w:rsidRDefault="0007570E">
      <w:pPr>
        <w:pStyle w:val="Listparagraf"/>
        <w:numPr>
          <w:ilvl w:val="0"/>
          <w:numId w:val="1"/>
        </w:numPr>
        <w:tabs>
          <w:tab w:val="left" w:pos="348"/>
        </w:tabs>
        <w:spacing w:before="120" w:line="242" w:lineRule="auto"/>
        <w:ind w:right="200" w:firstLine="0"/>
        <w:jc w:val="both"/>
      </w:pPr>
      <w:r>
        <w:t>dacă vor apărea abateri grave de la regulament, organizatorii îşi rezervă dreptul de a lua măsuri pentru părăsirealocului de cazare de către elevul în cauză, iar cheltuielile de deplasare către judeţul de unde acesta provine vor fisuportatede către părinţi/tutorilegali.</w:t>
      </w:r>
    </w:p>
    <w:p w:rsidR="00785F25" w:rsidRDefault="0007570E">
      <w:pPr>
        <w:pStyle w:val="Titlu1"/>
        <w:numPr>
          <w:ilvl w:val="0"/>
          <w:numId w:val="1"/>
        </w:numPr>
        <w:tabs>
          <w:tab w:val="left" w:pos="309"/>
        </w:tabs>
        <w:spacing w:before="113" w:line="242" w:lineRule="auto"/>
        <w:ind w:right="199" w:firstLine="0"/>
        <w:jc w:val="both"/>
      </w:pPr>
      <w:r>
        <w:t>în zilele în care se desfășoară probele, elevii vor preda telefoanele mobile profesorilor însoțitori și se vorprezenta la probe doar cu actul de identitate/carnetul de elev cu poză (vizat pentru anul școlar în curs), pixsaustilou cu cernealăalbastră, creion,riglă,minicalculator neprogramabil.</w:t>
      </w:r>
    </w:p>
    <w:p w:rsidR="00785F25" w:rsidRDefault="0007570E">
      <w:pPr>
        <w:pStyle w:val="Corptext"/>
        <w:spacing w:before="112"/>
      </w:pPr>
      <w:r>
        <w:t xml:space="preserve">Art.4.Elevii </w:t>
      </w:r>
      <w:proofErr w:type="spellStart"/>
      <w:r>
        <w:t>şiprofesoriiînsoţitori,participanţila</w:t>
      </w:r>
      <w:r w:rsidR="001206FE">
        <w:t>Olimpiadei</w:t>
      </w:r>
      <w:proofErr w:type="spellEnd"/>
      <w:r w:rsidR="001206FE">
        <w:t xml:space="preserve"> Naționale de Creativitate Științifică</w:t>
      </w:r>
      <w:r>
        <w:t xml:space="preserve">– etapa națională </w:t>
      </w:r>
      <w:proofErr w:type="spellStart"/>
      <w:r>
        <w:t>vorrespecta</w:t>
      </w:r>
      <w:proofErr w:type="spellEnd"/>
      <w:r>
        <w:t xml:space="preserve"> Metodologia</w:t>
      </w:r>
    </w:p>
    <w:p w:rsidR="00785F25" w:rsidRDefault="0007570E" w:rsidP="001206FE">
      <w:pPr>
        <w:pStyle w:val="Corptext"/>
        <w:spacing w:before="1"/>
        <w:ind w:right="191"/>
      </w:pPr>
      <w:r>
        <w:t xml:space="preserve">– cadru de organizare şidesfăşurare a competiţiilorşcolare aprobată prin O.M.E.N. nr. 3035/10.01.2012,Anexa laordinulministruluieducațieinaționalenr.4203/30.07.2018privindmodificareaAnexeinr.1aOrdinuluiministruluieducaţiei,     cercetării,     tineretului     şisportului     nr.      3035/2012      privind      aprobareaMetodologiei–cadrudeorganizareșidesfășurareacompetițiilorșcolareșiaRegulamentului   deorganizare a activităților cuprinse în calendarul activităților educative, școlare și extrașcolare, Regulament </w:t>
      </w:r>
      <w:proofErr w:type="spellStart"/>
      <w:r>
        <w:t>specificprivind</w:t>
      </w:r>
      <w:proofErr w:type="spellEnd"/>
      <w:r>
        <w:t xml:space="preserve"> organizarea </w:t>
      </w:r>
      <w:proofErr w:type="spellStart"/>
      <w:r>
        <w:t>şidesfăşurarea</w:t>
      </w:r>
      <w:proofErr w:type="spellEnd"/>
      <w:r>
        <w:t xml:space="preserve"> </w:t>
      </w:r>
      <w:r w:rsidR="001206FE">
        <w:t xml:space="preserve">Olimpiadei Naționale de Creativitate </w:t>
      </w:r>
      <w:proofErr w:type="spellStart"/>
      <w:r w:rsidR="001206FE">
        <w:t>Științifică</w:t>
      </w:r>
      <w:r>
        <w:t>în</w:t>
      </w:r>
      <w:proofErr w:type="spellEnd"/>
      <w:r>
        <w:t xml:space="preserve"> anul școlar 2023-2024, </w:t>
      </w:r>
      <w:r w:rsidR="001206FE">
        <w:t>înregistrat cu numărul nr.24 858/31</w:t>
      </w:r>
      <w:r>
        <w:t>.01.2024.</w:t>
      </w:r>
    </w:p>
    <w:p w:rsidR="00785F25" w:rsidRDefault="001206FE">
      <w:pPr>
        <w:pStyle w:val="Corptext"/>
        <w:spacing w:before="122"/>
      </w:pPr>
      <w:r>
        <w:t>Art.5</w:t>
      </w:r>
      <w:r w:rsidR="0007570E">
        <w:t>.Prezentulregulamentesteobligatoriupentrutoţiparticipanţiilaactivităţilecompetiției.</w:t>
      </w:r>
    </w:p>
    <w:p w:rsidR="00785F25" w:rsidRDefault="001206FE">
      <w:pPr>
        <w:pStyle w:val="Corptext"/>
        <w:spacing w:before="116"/>
        <w:ind w:right="197"/>
      </w:pPr>
      <w:r>
        <w:t>Art.6</w:t>
      </w:r>
      <w:bookmarkStart w:id="0" w:name="_GoBack"/>
      <w:bookmarkEnd w:id="0"/>
      <w:r w:rsidR="0007570E">
        <w:t>. Inspectorii şcolari de specialitate din judeţele participante vor prelucra cu profesorii şi elevii participanţi</w:t>
      </w:r>
      <w:r w:rsidR="0007570E">
        <w:rPr>
          <w:spacing w:val="-1"/>
        </w:rPr>
        <w:t>prezentulregulament,iar</w:t>
      </w:r>
      <w:r w:rsidR="0007570E">
        <w:t>aceştiavorsemnaunangajamentderespectareaacestuia,îndouăexemplare.Angajamentuleste parte integrantă a dosarului olimpiadei. Un exemplar se va preda la locul de cazare, iar unul va rămâne laI.Ş.J/I.S.M.B.carea avizatparticiparea.</w:t>
      </w:r>
    </w:p>
    <w:sectPr w:rsidR="00785F25" w:rsidSect="007815C9">
      <w:pgSz w:w="12240" w:h="15840"/>
      <w:pgMar w:top="1360" w:right="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5E8"/>
    <w:multiLevelType w:val="hybridMultilevel"/>
    <w:tmpl w:val="73FADB7C"/>
    <w:lvl w:ilvl="0" w:tplc="B67E951E">
      <w:numFmt w:val="bullet"/>
      <w:lvlText w:val="-"/>
      <w:lvlJc w:val="left"/>
      <w:pPr>
        <w:ind w:left="100" w:hanging="125"/>
      </w:pPr>
      <w:rPr>
        <w:rFonts w:ascii="Times New Roman" w:eastAsia="Times New Roman" w:hAnsi="Times New Roman" w:cs="Times New Roman" w:hint="default"/>
        <w:w w:val="100"/>
        <w:sz w:val="22"/>
        <w:szCs w:val="22"/>
        <w:lang w:val="ro-RO" w:eastAsia="en-US" w:bidi="ar-SA"/>
      </w:rPr>
    </w:lvl>
    <w:lvl w:ilvl="1" w:tplc="3C2003EE">
      <w:numFmt w:val="bullet"/>
      <w:lvlText w:val="•"/>
      <w:lvlJc w:val="left"/>
      <w:pPr>
        <w:ind w:left="1138" w:hanging="125"/>
      </w:pPr>
      <w:rPr>
        <w:rFonts w:hint="default"/>
        <w:lang w:val="ro-RO" w:eastAsia="en-US" w:bidi="ar-SA"/>
      </w:rPr>
    </w:lvl>
    <w:lvl w:ilvl="2" w:tplc="3586D986">
      <w:numFmt w:val="bullet"/>
      <w:lvlText w:val="•"/>
      <w:lvlJc w:val="left"/>
      <w:pPr>
        <w:ind w:left="2176" w:hanging="125"/>
      </w:pPr>
      <w:rPr>
        <w:rFonts w:hint="default"/>
        <w:lang w:val="ro-RO" w:eastAsia="en-US" w:bidi="ar-SA"/>
      </w:rPr>
    </w:lvl>
    <w:lvl w:ilvl="3" w:tplc="88E2EC20">
      <w:numFmt w:val="bullet"/>
      <w:lvlText w:val="•"/>
      <w:lvlJc w:val="left"/>
      <w:pPr>
        <w:ind w:left="3214" w:hanging="125"/>
      </w:pPr>
      <w:rPr>
        <w:rFonts w:hint="default"/>
        <w:lang w:val="ro-RO" w:eastAsia="en-US" w:bidi="ar-SA"/>
      </w:rPr>
    </w:lvl>
    <w:lvl w:ilvl="4" w:tplc="0CC66286">
      <w:numFmt w:val="bullet"/>
      <w:lvlText w:val="•"/>
      <w:lvlJc w:val="left"/>
      <w:pPr>
        <w:ind w:left="4252" w:hanging="125"/>
      </w:pPr>
      <w:rPr>
        <w:rFonts w:hint="default"/>
        <w:lang w:val="ro-RO" w:eastAsia="en-US" w:bidi="ar-SA"/>
      </w:rPr>
    </w:lvl>
    <w:lvl w:ilvl="5" w:tplc="350C77DC">
      <w:numFmt w:val="bullet"/>
      <w:lvlText w:val="•"/>
      <w:lvlJc w:val="left"/>
      <w:pPr>
        <w:ind w:left="5290" w:hanging="125"/>
      </w:pPr>
      <w:rPr>
        <w:rFonts w:hint="default"/>
        <w:lang w:val="ro-RO" w:eastAsia="en-US" w:bidi="ar-SA"/>
      </w:rPr>
    </w:lvl>
    <w:lvl w:ilvl="6" w:tplc="C3CAA498">
      <w:numFmt w:val="bullet"/>
      <w:lvlText w:val="•"/>
      <w:lvlJc w:val="left"/>
      <w:pPr>
        <w:ind w:left="6328" w:hanging="125"/>
      </w:pPr>
      <w:rPr>
        <w:rFonts w:hint="default"/>
        <w:lang w:val="ro-RO" w:eastAsia="en-US" w:bidi="ar-SA"/>
      </w:rPr>
    </w:lvl>
    <w:lvl w:ilvl="7" w:tplc="067AC0DE">
      <w:numFmt w:val="bullet"/>
      <w:lvlText w:val="•"/>
      <w:lvlJc w:val="left"/>
      <w:pPr>
        <w:ind w:left="7366" w:hanging="125"/>
      </w:pPr>
      <w:rPr>
        <w:rFonts w:hint="default"/>
        <w:lang w:val="ro-RO" w:eastAsia="en-US" w:bidi="ar-SA"/>
      </w:rPr>
    </w:lvl>
    <w:lvl w:ilvl="8" w:tplc="9ACE422E">
      <w:numFmt w:val="bullet"/>
      <w:lvlText w:val="•"/>
      <w:lvlJc w:val="left"/>
      <w:pPr>
        <w:ind w:left="8404" w:hanging="125"/>
      </w:pPr>
      <w:rPr>
        <w:rFonts w:hint="default"/>
        <w:lang w:val="ro-RO" w:eastAsia="en-US" w:bidi="ar-SA"/>
      </w:rPr>
    </w:lvl>
  </w:abstractNum>
  <w:abstractNum w:abstractNumId="1" w15:restartNumberingAfterBreak="0">
    <w:nsid w:val="35D90993"/>
    <w:multiLevelType w:val="hybridMultilevel"/>
    <w:tmpl w:val="078870D0"/>
    <w:lvl w:ilvl="0" w:tplc="7840A11C">
      <w:start w:val="1"/>
      <w:numFmt w:val="decimal"/>
      <w:lvlText w:val="%1."/>
      <w:lvlJc w:val="left"/>
      <w:pPr>
        <w:ind w:left="321" w:hanging="221"/>
        <w:jc w:val="left"/>
      </w:pPr>
      <w:rPr>
        <w:rFonts w:ascii="Times New Roman" w:eastAsia="Times New Roman" w:hAnsi="Times New Roman" w:cs="Times New Roman" w:hint="default"/>
        <w:b/>
        <w:bCs/>
        <w:w w:val="100"/>
        <w:sz w:val="22"/>
        <w:szCs w:val="22"/>
        <w:lang w:val="ro-RO" w:eastAsia="en-US" w:bidi="ar-SA"/>
      </w:rPr>
    </w:lvl>
    <w:lvl w:ilvl="1" w:tplc="565A2E9E">
      <w:numFmt w:val="bullet"/>
      <w:lvlText w:val="•"/>
      <w:lvlJc w:val="left"/>
      <w:pPr>
        <w:ind w:left="1336" w:hanging="221"/>
      </w:pPr>
      <w:rPr>
        <w:rFonts w:hint="default"/>
        <w:lang w:val="ro-RO" w:eastAsia="en-US" w:bidi="ar-SA"/>
      </w:rPr>
    </w:lvl>
    <w:lvl w:ilvl="2" w:tplc="F2F0849A">
      <w:numFmt w:val="bullet"/>
      <w:lvlText w:val="•"/>
      <w:lvlJc w:val="left"/>
      <w:pPr>
        <w:ind w:left="2352" w:hanging="221"/>
      </w:pPr>
      <w:rPr>
        <w:rFonts w:hint="default"/>
        <w:lang w:val="ro-RO" w:eastAsia="en-US" w:bidi="ar-SA"/>
      </w:rPr>
    </w:lvl>
    <w:lvl w:ilvl="3" w:tplc="74788692">
      <w:numFmt w:val="bullet"/>
      <w:lvlText w:val="•"/>
      <w:lvlJc w:val="left"/>
      <w:pPr>
        <w:ind w:left="3368" w:hanging="221"/>
      </w:pPr>
      <w:rPr>
        <w:rFonts w:hint="default"/>
        <w:lang w:val="ro-RO" w:eastAsia="en-US" w:bidi="ar-SA"/>
      </w:rPr>
    </w:lvl>
    <w:lvl w:ilvl="4" w:tplc="FD22B626">
      <w:numFmt w:val="bullet"/>
      <w:lvlText w:val="•"/>
      <w:lvlJc w:val="left"/>
      <w:pPr>
        <w:ind w:left="4384" w:hanging="221"/>
      </w:pPr>
      <w:rPr>
        <w:rFonts w:hint="default"/>
        <w:lang w:val="ro-RO" w:eastAsia="en-US" w:bidi="ar-SA"/>
      </w:rPr>
    </w:lvl>
    <w:lvl w:ilvl="5" w:tplc="439C1E64">
      <w:numFmt w:val="bullet"/>
      <w:lvlText w:val="•"/>
      <w:lvlJc w:val="left"/>
      <w:pPr>
        <w:ind w:left="5400" w:hanging="221"/>
      </w:pPr>
      <w:rPr>
        <w:rFonts w:hint="default"/>
        <w:lang w:val="ro-RO" w:eastAsia="en-US" w:bidi="ar-SA"/>
      </w:rPr>
    </w:lvl>
    <w:lvl w:ilvl="6" w:tplc="47166598">
      <w:numFmt w:val="bullet"/>
      <w:lvlText w:val="•"/>
      <w:lvlJc w:val="left"/>
      <w:pPr>
        <w:ind w:left="6416" w:hanging="221"/>
      </w:pPr>
      <w:rPr>
        <w:rFonts w:hint="default"/>
        <w:lang w:val="ro-RO" w:eastAsia="en-US" w:bidi="ar-SA"/>
      </w:rPr>
    </w:lvl>
    <w:lvl w:ilvl="7" w:tplc="07E64BF2">
      <w:numFmt w:val="bullet"/>
      <w:lvlText w:val="•"/>
      <w:lvlJc w:val="left"/>
      <w:pPr>
        <w:ind w:left="7432" w:hanging="221"/>
      </w:pPr>
      <w:rPr>
        <w:rFonts w:hint="default"/>
        <w:lang w:val="ro-RO" w:eastAsia="en-US" w:bidi="ar-SA"/>
      </w:rPr>
    </w:lvl>
    <w:lvl w:ilvl="8" w:tplc="D8F84E12">
      <w:numFmt w:val="bullet"/>
      <w:lvlText w:val="•"/>
      <w:lvlJc w:val="left"/>
      <w:pPr>
        <w:ind w:left="8448" w:hanging="221"/>
      </w:pPr>
      <w:rPr>
        <w:rFonts w:hint="default"/>
        <w:lang w:val="ro-RO" w:eastAsia="en-US" w:bidi="ar-SA"/>
      </w:rPr>
    </w:lvl>
  </w:abstractNum>
  <w:abstractNum w:abstractNumId="2" w15:restartNumberingAfterBreak="0">
    <w:nsid w:val="38D15FE7"/>
    <w:multiLevelType w:val="hybridMultilevel"/>
    <w:tmpl w:val="B8145132"/>
    <w:lvl w:ilvl="0" w:tplc="84425E36">
      <w:start w:val="1"/>
      <w:numFmt w:val="lowerLetter"/>
      <w:lvlText w:val="%1)"/>
      <w:lvlJc w:val="left"/>
      <w:pPr>
        <w:ind w:left="100" w:hanging="221"/>
        <w:jc w:val="left"/>
      </w:pPr>
      <w:rPr>
        <w:rFonts w:hint="default"/>
        <w:w w:val="100"/>
        <w:lang w:val="ro-RO" w:eastAsia="en-US" w:bidi="ar-SA"/>
      </w:rPr>
    </w:lvl>
    <w:lvl w:ilvl="1" w:tplc="C7FCC5C6">
      <w:numFmt w:val="bullet"/>
      <w:lvlText w:val="•"/>
      <w:lvlJc w:val="left"/>
      <w:pPr>
        <w:ind w:left="1138" w:hanging="221"/>
      </w:pPr>
      <w:rPr>
        <w:rFonts w:hint="default"/>
        <w:lang w:val="ro-RO" w:eastAsia="en-US" w:bidi="ar-SA"/>
      </w:rPr>
    </w:lvl>
    <w:lvl w:ilvl="2" w:tplc="D2BC1C5A">
      <w:numFmt w:val="bullet"/>
      <w:lvlText w:val="•"/>
      <w:lvlJc w:val="left"/>
      <w:pPr>
        <w:ind w:left="2176" w:hanging="221"/>
      </w:pPr>
      <w:rPr>
        <w:rFonts w:hint="default"/>
        <w:lang w:val="ro-RO" w:eastAsia="en-US" w:bidi="ar-SA"/>
      </w:rPr>
    </w:lvl>
    <w:lvl w:ilvl="3" w:tplc="0736E75A">
      <w:numFmt w:val="bullet"/>
      <w:lvlText w:val="•"/>
      <w:lvlJc w:val="left"/>
      <w:pPr>
        <w:ind w:left="3214" w:hanging="221"/>
      </w:pPr>
      <w:rPr>
        <w:rFonts w:hint="default"/>
        <w:lang w:val="ro-RO" w:eastAsia="en-US" w:bidi="ar-SA"/>
      </w:rPr>
    </w:lvl>
    <w:lvl w:ilvl="4" w:tplc="043489B2">
      <w:numFmt w:val="bullet"/>
      <w:lvlText w:val="•"/>
      <w:lvlJc w:val="left"/>
      <w:pPr>
        <w:ind w:left="4252" w:hanging="221"/>
      </w:pPr>
      <w:rPr>
        <w:rFonts w:hint="default"/>
        <w:lang w:val="ro-RO" w:eastAsia="en-US" w:bidi="ar-SA"/>
      </w:rPr>
    </w:lvl>
    <w:lvl w:ilvl="5" w:tplc="01F2E618">
      <w:numFmt w:val="bullet"/>
      <w:lvlText w:val="•"/>
      <w:lvlJc w:val="left"/>
      <w:pPr>
        <w:ind w:left="5290" w:hanging="221"/>
      </w:pPr>
      <w:rPr>
        <w:rFonts w:hint="default"/>
        <w:lang w:val="ro-RO" w:eastAsia="en-US" w:bidi="ar-SA"/>
      </w:rPr>
    </w:lvl>
    <w:lvl w:ilvl="6" w:tplc="C26E7B2A">
      <w:numFmt w:val="bullet"/>
      <w:lvlText w:val="•"/>
      <w:lvlJc w:val="left"/>
      <w:pPr>
        <w:ind w:left="6328" w:hanging="221"/>
      </w:pPr>
      <w:rPr>
        <w:rFonts w:hint="default"/>
        <w:lang w:val="ro-RO" w:eastAsia="en-US" w:bidi="ar-SA"/>
      </w:rPr>
    </w:lvl>
    <w:lvl w:ilvl="7" w:tplc="5D226FE8">
      <w:numFmt w:val="bullet"/>
      <w:lvlText w:val="•"/>
      <w:lvlJc w:val="left"/>
      <w:pPr>
        <w:ind w:left="7366" w:hanging="221"/>
      </w:pPr>
      <w:rPr>
        <w:rFonts w:hint="default"/>
        <w:lang w:val="ro-RO" w:eastAsia="en-US" w:bidi="ar-SA"/>
      </w:rPr>
    </w:lvl>
    <w:lvl w:ilvl="8" w:tplc="8C3201DE">
      <w:numFmt w:val="bullet"/>
      <w:lvlText w:val="•"/>
      <w:lvlJc w:val="left"/>
      <w:pPr>
        <w:ind w:left="8404" w:hanging="221"/>
      </w:pPr>
      <w:rPr>
        <w:rFonts w:hint="default"/>
        <w:lang w:val="ro-RO"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85F25"/>
    <w:rsid w:val="0007570E"/>
    <w:rsid w:val="001206FE"/>
    <w:rsid w:val="00143C85"/>
    <w:rsid w:val="00594010"/>
    <w:rsid w:val="007815C9"/>
    <w:rsid w:val="00785F25"/>
    <w:rsid w:val="007A0D00"/>
    <w:rsid w:val="008D6B13"/>
    <w:rsid w:val="00BD3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B269"/>
  <w15:docId w15:val="{2879C0A3-336C-453B-A5D2-DC3253B2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15C9"/>
    <w:rPr>
      <w:rFonts w:ascii="Times New Roman" w:eastAsia="Times New Roman" w:hAnsi="Times New Roman" w:cs="Times New Roman"/>
      <w:lang w:val="ro-RO"/>
    </w:rPr>
  </w:style>
  <w:style w:type="paragraph" w:styleId="Titlu1">
    <w:name w:val="heading 1"/>
    <w:basedOn w:val="Normal"/>
    <w:uiPriority w:val="1"/>
    <w:qFormat/>
    <w:rsid w:val="007815C9"/>
    <w:pPr>
      <w:ind w:left="321" w:hanging="222"/>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rsid w:val="007815C9"/>
    <w:tblPr>
      <w:tblInd w:w="0" w:type="dxa"/>
      <w:tblCellMar>
        <w:top w:w="0" w:type="dxa"/>
        <w:left w:w="0" w:type="dxa"/>
        <w:bottom w:w="0" w:type="dxa"/>
        <w:right w:w="0" w:type="dxa"/>
      </w:tblCellMar>
    </w:tblPr>
  </w:style>
  <w:style w:type="paragraph" w:styleId="Corptext">
    <w:name w:val="Body Text"/>
    <w:basedOn w:val="Normal"/>
    <w:uiPriority w:val="1"/>
    <w:qFormat/>
    <w:rsid w:val="007815C9"/>
    <w:pPr>
      <w:spacing w:before="111"/>
      <w:ind w:left="100"/>
      <w:jc w:val="both"/>
    </w:pPr>
  </w:style>
  <w:style w:type="paragraph" w:styleId="Listparagraf">
    <w:name w:val="List Paragraph"/>
    <w:basedOn w:val="Normal"/>
    <w:uiPriority w:val="1"/>
    <w:qFormat/>
    <w:rsid w:val="007815C9"/>
    <w:pPr>
      <w:spacing w:before="111"/>
      <w:ind w:left="100"/>
      <w:jc w:val="both"/>
    </w:pPr>
  </w:style>
  <w:style w:type="paragraph" w:customStyle="1" w:styleId="TableParagraph">
    <w:name w:val="Table Paragraph"/>
    <w:basedOn w:val="Normal"/>
    <w:uiPriority w:val="1"/>
    <w:qFormat/>
    <w:rsid w:val="0078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780</Words>
  <Characters>4449</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Bostan</dc:creator>
  <cp:lastModifiedBy>Fizica</cp:lastModifiedBy>
  <cp:revision>6</cp:revision>
  <dcterms:created xsi:type="dcterms:W3CDTF">2024-05-20T19:51:00Z</dcterms:created>
  <dcterms:modified xsi:type="dcterms:W3CDTF">2024-05-21T10:36:00Z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2016</vt:lpwstr>
  </property>
  <property fmtid="{D5CDD505-2E9C-101B-9397-08002B2CF9AE}" pid="4" name="LastSaved">
    <vt:filetime>2024-05-20T00:00:00Z</vt:filetime>
  </property>
</Properties>
</file>